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110A" w14:textId="79F9A20C" w:rsidR="003128C7" w:rsidRPr="0025053C" w:rsidRDefault="003128C7" w:rsidP="005A4194">
      <w:pPr>
        <w:pStyle w:val="Heading2"/>
        <w:rPr>
          <w:rFonts w:ascii="Arial" w:hAnsi="Arial" w:cs="Arial"/>
          <w:color w:val="54B948"/>
        </w:rPr>
      </w:pPr>
      <w:r w:rsidRPr="0025053C">
        <w:rPr>
          <w:rFonts w:ascii="Arial" w:hAnsi="Arial" w:cs="Arial"/>
          <w:noProof/>
          <w:color w:val="54B948"/>
          <w:sz w:val="18"/>
        </w:rPr>
        <mc:AlternateContent>
          <mc:Choice Requires="wps">
            <w:drawing>
              <wp:anchor distT="0" distB="0" distL="114300" distR="114300" simplePos="0" relativeHeight="251659264" behindDoc="0" locked="0" layoutInCell="1" allowOverlap="1" wp14:anchorId="6849DEFF" wp14:editId="74FCC9F4">
                <wp:simplePos x="0" y="0"/>
                <wp:positionH relativeFrom="column">
                  <wp:posOffset>4890135</wp:posOffset>
                </wp:positionH>
                <wp:positionV relativeFrom="paragraph">
                  <wp:posOffset>9279255</wp:posOffset>
                </wp:positionV>
                <wp:extent cx="843915" cy="929640"/>
                <wp:effectExtent l="128588" t="4762" r="27622" b="27623"/>
                <wp:wrapNone/>
                <wp:docPr id="6" name="Rectangular Callout 6"/>
                <wp:cNvGraphicFramePr/>
                <a:graphic xmlns:a="http://schemas.openxmlformats.org/drawingml/2006/main">
                  <a:graphicData uri="http://schemas.microsoft.com/office/word/2010/wordprocessingShape">
                    <wps:wsp>
                      <wps:cNvSpPr/>
                      <wps:spPr>
                        <a:xfrm rot="16200000" flipH="1" flipV="1">
                          <a:off x="0" y="0"/>
                          <a:ext cx="843915" cy="929640"/>
                        </a:xfrm>
                        <a:prstGeom prst="wedgeRectCallout">
                          <a:avLst/>
                        </a:prstGeom>
                        <a:solidFill>
                          <a:sysClr val="window" lastClr="FFFFFF"/>
                        </a:solidFill>
                        <a:ln w="6350" cap="flat" cmpd="sng" algn="ctr">
                          <a:solidFill>
                            <a:sysClr val="windowText" lastClr="000000"/>
                          </a:solidFill>
                          <a:prstDash val="solid"/>
                        </a:ln>
                        <a:effectLst/>
                      </wps:spPr>
                      <wps:txbx>
                        <w:txbxContent>
                          <w:p w14:paraId="13BE1128" w14:textId="77777777" w:rsidR="003128C7" w:rsidRPr="00B94EC2" w:rsidRDefault="003128C7" w:rsidP="003128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9DE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85.05pt;margin-top:730.65pt;width:66.45pt;height:73.2pt;rotation:-9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" adj="6300,24300" fillcolor="window" strokecolor="windowText" strokeweight=".5pt">
                <v:textbox>
                  <w:txbxContent>
                    <w:p w14:paraId="13BE1128" w14:textId="77777777" w:rsidR="003128C7" w:rsidRPr="00B94EC2" w:rsidRDefault="003128C7" w:rsidP="003128C7"/>
                  </w:txbxContent>
                </v:textbox>
              </v:shape>
            </w:pict>
          </mc:Fallback>
        </mc:AlternateContent>
      </w:r>
      <w:r w:rsidRPr="0025053C">
        <w:rPr>
          <w:rFonts w:ascii="Arial" w:hAnsi="Arial" w:cs="Arial"/>
          <w:color w:val="54B948"/>
        </w:rPr>
        <w:t>Media Advisory</w:t>
      </w:r>
    </w:p>
    <w:p w14:paraId="1DDD6E33" w14:textId="77777777" w:rsidR="003128C7" w:rsidRPr="00676F01" w:rsidRDefault="003128C7" w:rsidP="003128C7">
      <w:pPr>
        <w:rPr>
          <w:rFonts w:ascii="Arial" w:eastAsia="Calibri" w:hAnsi="Arial" w:cs="Arial"/>
        </w:rPr>
      </w:pPr>
    </w:p>
    <w:p w14:paraId="52D94B88" w14:textId="6417896A" w:rsidR="003128C7" w:rsidRPr="00676F01" w:rsidRDefault="003128C7" w:rsidP="003128C7">
      <w:pPr>
        <w:rPr>
          <w:rFonts w:ascii="Arial" w:eastAsia="Calibri" w:hAnsi="Arial" w:cs="Arial"/>
        </w:rPr>
      </w:pPr>
      <w:r w:rsidRPr="00676F01">
        <w:rPr>
          <w:rFonts w:ascii="Arial" w:eastAsia="Calibri" w:hAnsi="Arial" w:cs="Arial"/>
        </w:rPr>
        <w:t xml:space="preserve">Media contact:  </w:t>
      </w:r>
      <w:r w:rsidR="00F505F3">
        <w:rPr>
          <w:rFonts w:ascii="Arial" w:eastAsia="Calibri" w:hAnsi="Arial" w:cs="Arial"/>
        </w:rPr>
        <w:t>[Fill in your name]</w:t>
      </w:r>
      <w:r w:rsidRPr="00676F01">
        <w:rPr>
          <w:rFonts w:ascii="Arial" w:eastAsia="Calibri" w:hAnsi="Arial" w:cs="Arial"/>
        </w:rPr>
        <w:br/>
      </w:r>
      <w:r w:rsidR="008034C2">
        <w:rPr>
          <w:rFonts w:ascii="Arial" w:eastAsia="Calibri" w:hAnsi="Arial" w:cs="Arial"/>
        </w:rPr>
        <w:t>Phone</w:t>
      </w:r>
      <w:r w:rsidRPr="00676F01">
        <w:rPr>
          <w:rFonts w:ascii="Arial" w:eastAsia="Calibri" w:hAnsi="Arial" w:cs="Arial"/>
        </w:rPr>
        <w:t xml:space="preserve">: </w:t>
      </w:r>
      <w:r w:rsidR="00F505F3">
        <w:rPr>
          <w:rFonts w:ascii="Arial" w:eastAsia="Calibri" w:hAnsi="Arial" w:cs="Arial"/>
        </w:rPr>
        <w:t>[Fill in your phone number</w:t>
      </w:r>
      <w:r w:rsidR="0033003A">
        <w:rPr>
          <w:rFonts w:ascii="Arial" w:eastAsia="Calibri" w:hAnsi="Arial" w:cs="Arial"/>
        </w:rPr>
        <w:t>]</w:t>
      </w:r>
      <w:r w:rsidRPr="00676F01">
        <w:rPr>
          <w:rFonts w:ascii="Arial" w:eastAsia="Calibri" w:hAnsi="Arial" w:cs="Arial"/>
          <w:b/>
        </w:rPr>
        <w:tab/>
      </w:r>
      <w:r w:rsidRPr="00676F01">
        <w:rPr>
          <w:rFonts w:ascii="Arial" w:eastAsia="Calibri" w:hAnsi="Arial" w:cs="Arial"/>
          <w:b/>
        </w:rPr>
        <w:tab/>
      </w:r>
    </w:p>
    <w:p w14:paraId="7533724D" w14:textId="38B4A2D6" w:rsidR="003128C7" w:rsidRPr="00676F01" w:rsidRDefault="00F505F3" w:rsidP="003128C7">
      <w:pPr>
        <w:rPr>
          <w:rFonts w:ascii="Arial" w:eastAsia="Calibri" w:hAnsi="Arial" w:cs="Arial"/>
        </w:rPr>
      </w:pPr>
      <w:r>
        <w:rPr>
          <w:rFonts w:ascii="Arial" w:eastAsia="Calibri" w:hAnsi="Arial" w:cs="Arial"/>
        </w:rPr>
        <w:t>January ?</w:t>
      </w:r>
      <w:r w:rsidR="003128C7" w:rsidRPr="00676F01">
        <w:rPr>
          <w:rFonts w:ascii="Arial" w:eastAsia="Calibri" w:hAnsi="Arial" w:cs="Arial"/>
        </w:rPr>
        <w:t>, 20</w:t>
      </w:r>
      <w:r>
        <w:rPr>
          <w:rFonts w:ascii="Arial" w:eastAsia="Calibri" w:hAnsi="Arial" w:cs="Arial"/>
        </w:rPr>
        <w:t>24</w:t>
      </w:r>
    </w:p>
    <w:p w14:paraId="51B4E244" w14:textId="1A567363" w:rsidR="003128C7" w:rsidRPr="00676F01" w:rsidRDefault="00DC308B" w:rsidP="003128C7">
      <w:pPr>
        <w:spacing w:after="180" w:line="260" w:lineRule="atLeast"/>
        <w:rPr>
          <w:rFonts w:ascii="Arial" w:eastAsia="ヒラギノ角ゴ Pro W3" w:hAnsi="Arial" w:cs="Times New Roman"/>
          <w:b/>
          <w:color w:val="004E74"/>
          <w:sz w:val="24"/>
          <w:szCs w:val="20"/>
        </w:rPr>
      </w:pPr>
      <w:bookmarkStart w:id="0" w:name="_Hlk151300842"/>
      <w:r w:rsidRPr="00DC308B">
        <w:rPr>
          <w:rFonts w:ascii="Arial" w:eastAsia="ヒラギノ角ゴ Pro W3" w:hAnsi="Arial" w:cs="Times New Roman"/>
          <w:b/>
          <w:color w:val="004E74"/>
          <w:sz w:val="24"/>
          <w:szCs w:val="20"/>
        </w:rPr>
        <w:t>[Name of your Garden Club]</w:t>
      </w:r>
      <w:r w:rsidR="003128C7" w:rsidRPr="00676F01">
        <w:rPr>
          <w:rFonts w:ascii="Arial" w:eastAsia="ヒラギノ角ゴ Pro W3" w:hAnsi="Arial" w:cs="Times New Roman"/>
          <w:b/>
          <w:color w:val="004E74"/>
          <w:sz w:val="24"/>
          <w:szCs w:val="20"/>
        </w:rPr>
        <w:t xml:space="preserve"> to </w:t>
      </w:r>
      <w:r w:rsidR="005C0892">
        <w:rPr>
          <w:rFonts w:ascii="Arial" w:eastAsia="ヒラギノ角ゴ Pro W3" w:hAnsi="Arial" w:cs="Times New Roman"/>
          <w:b/>
          <w:color w:val="004E74"/>
          <w:sz w:val="24"/>
          <w:szCs w:val="20"/>
        </w:rPr>
        <w:t>join state-wide Arbor Day ce</w:t>
      </w:r>
      <w:r w:rsidR="00A56B90">
        <w:rPr>
          <w:rFonts w:ascii="Arial" w:eastAsia="ヒラギノ角ゴ Pro W3" w:hAnsi="Arial" w:cs="Times New Roman"/>
          <w:b/>
          <w:color w:val="004E74"/>
          <w:sz w:val="24"/>
          <w:szCs w:val="20"/>
        </w:rPr>
        <w:t xml:space="preserve">lebration </w:t>
      </w:r>
      <w:r w:rsidR="0009185E">
        <w:rPr>
          <w:rFonts w:ascii="Arial" w:eastAsia="ヒラギノ角ゴ Pro W3" w:hAnsi="Arial" w:cs="Times New Roman"/>
          <w:b/>
          <w:color w:val="004E74"/>
          <w:sz w:val="24"/>
          <w:szCs w:val="20"/>
        </w:rPr>
        <w:t>of</w:t>
      </w:r>
      <w:r w:rsidR="00A56B90">
        <w:rPr>
          <w:rFonts w:ascii="Arial" w:eastAsia="ヒラギノ角ゴ Pro W3" w:hAnsi="Arial" w:cs="Times New Roman"/>
          <w:b/>
          <w:color w:val="004E74"/>
          <w:sz w:val="24"/>
          <w:szCs w:val="20"/>
        </w:rPr>
        <w:t xml:space="preserve"> Florida garden </w:t>
      </w:r>
      <w:proofErr w:type="gramStart"/>
      <w:r w:rsidR="00A56B90">
        <w:rPr>
          <w:rFonts w:ascii="Arial" w:eastAsia="ヒラギノ角ゴ Pro W3" w:hAnsi="Arial" w:cs="Times New Roman"/>
          <w:b/>
          <w:color w:val="004E74"/>
          <w:sz w:val="24"/>
          <w:szCs w:val="20"/>
        </w:rPr>
        <w:t>clubs</w:t>
      </w:r>
      <w:proofErr w:type="gramEnd"/>
    </w:p>
    <w:bookmarkEnd w:id="0"/>
    <w:p w14:paraId="235932EE" w14:textId="77777777" w:rsidR="003128C7" w:rsidRPr="00676F01" w:rsidRDefault="003128C7" w:rsidP="003128C7">
      <w:pPr>
        <w:spacing w:after="180" w:line="260" w:lineRule="atLeast"/>
        <w:rPr>
          <w:rFonts w:ascii="Arial" w:eastAsia="ヒラギノ角ゴ Pro W3" w:hAnsi="Arial" w:cs="Times New Roman"/>
          <w:b/>
          <w:color w:val="004E74"/>
          <w:sz w:val="24"/>
          <w:szCs w:val="20"/>
        </w:rPr>
      </w:pPr>
    </w:p>
    <w:p w14:paraId="7CB773B0" w14:textId="77777777" w:rsidR="00646F55" w:rsidRPr="00676F01" w:rsidRDefault="003128C7" w:rsidP="00646F55">
      <w:pPr>
        <w:ind w:left="1440" w:hanging="1440"/>
        <w:rPr>
          <w:rFonts w:ascii="Arial" w:eastAsia="Calibri" w:hAnsi="Arial" w:cs="Arial"/>
        </w:rPr>
      </w:pPr>
      <w:r w:rsidRPr="00676F01">
        <w:rPr>
          <w:rFonts w:ascii="Arial" w:eastAsia="Calibri" w:hAnsi="Arial" w:cs="Arial"/>
          <w:b/>
        </w:rPr>
        <w:t>WHAT:</w:t>
      </w:r>
      <w:r w:rsidRPr="00676F01">
        <w:rPr>
          <w:rFonts w:ascii="Arial" w:eastAsia="Calibri" w:hAnsi="Arial" w:cs="Arial"/>
          <w:b/>
        </w:rPr>
        <w:tab/>
      </w:r>
      <w:r w:rsidR="00646F55">
        <w:rPr>
          <w:rFonts w:ascii="Arial" w:eastAsia="Calibri" w:hAnsi="Arial" w:cs="Arial"/>
        </w:rPr>
        <w:t>[Name of your Garden Club]</w:t>
      </w:r>
      <w:r w:rsidR="00646F55" w:rsidRPr="00676F01">
        <w:rPr>
          <w:rFonts w:ascii="Arial" w:eastAsia="Calibri" w:hAnsi="Arial" w:cs="Arial"/>
        </w:rPr>
        <w:t xml:space="preserve"> will </w:t>
      </w:r>
      <w:r w:rsidR="00646F55">
        <w:rPr>
          <w:rFonts w:ascii="Arial" w:eastAsia="Calibri" w:hAnsi="Arial" w:cs="Arial"/>
        </w:rPr>
        <w:t>join garden clubs across Florida by planting a [fill in type of tree] tree to celebrate Florida Arbor Day and the 100</w:t>
      </w:r>
      <w:r w:rsidR="00646F55" w:rsidRPr="00855AFF">
        <w:rPr>
          <w:rFonts w:ascii="Arial" w:eastAsia="Calibri" w:hAnsi="Arial" w:cs="Arial"/>
          <w:vertAlign w:val="superscript"/>
        </w:rPr>
        <w:t>th</w:t>
      </w:r>
      <w:r w:rsidR="00646F55">
        <w:rPr>
          <w:rFonts w:ascii="Arial" w:eastAsia="Calibri" w:hAnsi="Arial" w:cs="Arial"/>
        </w:rPr>
        <w:t xml:space="preserve"> anniversary of the Florida Federation of Garden Clubs (FFGC). More than 150 garden clubs from Milton to Miami will simultaneously plant trees </w:t>
      </w:r>
      <w:r w:rsidR="00646F55" w:rsidRPr="00676F01">
        <w:rPr>
          <w:rFonts w:ascii="Arial" w:eastAsia="Calibri" w:hAnsi="Arial" w:cs="Arial"/>
        </w:rPr>
        <w:t xml:space="preserve">on </w:t>
      </w:r>
      <w:r w:rsidR="00646F55">
        <w:rPr>
          <w:rFonts w:ascii="Arial" w:eastAsia="Calibri" w:hAnsi="Arial" w:cs="Arial"/>
        </w:rPr>
        <w:t>Friday</w:t>
      </w:r>
      <w:r w:rsidR="00646F55" w:rsidRPr="00676F01">
        <w:rPr>
          <w:rFonts w:ascii="Arial" w:eastAsia="Calibri" w:hAnsi="Arial" w:cs="Arial"/>
        </w:rPr>
        <w:t xml:space="preserve">, </w:t>
      </w:r>
      <w:r w:rsidR="00646F55">
        <w:rPr>
          <w:rFonts w:ascii="Arial" w:eastAsia="Calibri" w:hAnsi="Arial" w:cs="Arial"/>
        </w:rPr>
        <w:t>January 19</w:t>
      </w:r>
      <w:r w:rsidR="00646F55" w:rsidRPr="00676F01">
        <w:rPr>
          <w:rFonts w:ascii="Arial" w:eastAsia="Calibri" w:hAnsi="Arial" w:cs="Arial"/>
        </w:rPr>
        <w:t>.</w:t>
      </w:r>
    </w:p>
    <w:p w14:paraId="24DE2964" w14:textId="76C555D3" w:rsidR="00646F55" w:rsidRDefault="00646F55" w:rsidP="00646F55">
      <w:pPr>
        <w:ind w:left="1440" w:hanging="1440"/>
        <w:rPr>
          <w:rFonts w:ascii="Arial" w:eastAsia="Calibri" w:hAnsi="Arial" w:cs="Arial"/>
        </w:rPr>
      </w:pPr>
      <w:r w:rsidRPr="00676F01">
        <w:rPr>
          <w:rFonts w:ascii="Arial" w:eastAsia="Calibri" w:hAnsi="Arial" w:cs="Arial"/>
        </w:rPr>
        <w:tab/>
      </w:r>
      <w:r>
        <w:rPr>
          <w:rFonts w:ascii="Arial" w:eastAsia="Calibri" w:hAnsi="Arial" w:cs="Arial"/>
        </w:rPr>
        <w:t>After a brief ceremony, [Name of your Garden Club]</w:t>
      </w:r>
      <w:r w:rsidRPr="00676F01">
        <w:rPr>
          <w:rFonts w:ascii="Arial" w:eastAsia="Calibri" w:hAnsi="Arial" w:cs="Arial"/>
        </w:rPr>
        <w:t xml:space="preserve"> </w:t>
      </w:r>
      <w:r>
        <w:rPr>
          <w:rFonts w:ascii="Arial" w:eastAsia="Calibri" w:hAnsi="Arial" w:cs="Arial"/>
        </w:rPr>
        <w:t xml:space="preserve">will plant </w:t>
      </w:r>
      <w:r w:rsidRPr="00FF2FDE">
        <w:rPr>
          <w:rFonts w:ascii="Arial" w:eastAsia="Calibri" w:hAnsi="Arial" w:cs="Arial"/>
        </w:rPr>
        <w:t xml:space="preserve">[type of tree] </w:t>
      </w:r>
      <w:r>
        <w:rPr>
          <w:rFonts w:ascii="Arial" w:eastAsia="Calibri" w:hAnsi="Arial" w:cs="Arial"/>
        </w:rPr>
        <w:t>at [name of planting site]. [Briefly describe your event/tree/</w:t>
      </w:r>
      <w:r w:rsidR="009A53AB">
        <w:rPr>
          <w:rFonts w:ascii="Arial" w:eastAsia="Calibri" w:hAnsi="Arial" w:cs="Arial"/>
        </w:rPr>
        <w:t>ceremony</w:t>
      </w:r>
      <w:r>
        <w:rPr>
          <w:rFonts w:ascii="Arial" w:eastAsia="Calibri" w:hAnsi="Arial" w:cs="Arial"/>
        </w:rPr>
        <w:t>/giveaway. For example, notable speaker, tree as memorial, type of seedlings offered.]</w:t>
      </w:r>
    </w:p>
    <w:p w14:paraId="79E69DF1" w14:textId="77777777" w:rsidR="00646F55" w:rsidRDefault="00646F55" w:rsidP="00646F55">
      <w:pPr>
        <w:ind w:left="1440"/>
        <w:rPr>
          <w:rFonts w:ascii="Arial" w:eastAsia="Calibri" w:hAnsi="Arial" w:cs="Arial"/>
        </w:rPr>
      </w:pPr>
      <w:r>
        <w:rPr>
          <w:rFonts w:ascii="Arial" w:eastAsia="Calibri" w:hAnsi="Arial" w:cs="Arial"/>
        </w:rPr>
        <w:t>Grants from the Duke Energy Foundation and the National Wildlife Federation are supporting this year’s Arbor Day festivities in honor of FFGC’s birthday</w:t>
      </w:r>
      <w:r w:rsidRPr="00676F01">
        <w:rPr>
          <w:rFonts w:ascii="Arial" w:eastAsia="Calibri" w:hAnsi="Arial" w:cs="Arial"/>
        </w:rPr>
        <w:t xml:space="preserve">. </w:t>
      </w:r>
    </w:p>
    <w:p w14:paraId="38A41242" w14:textId="77777777" w:rsidR="00646F55" w:rsidRDefault="00646F55" w:rsidP="00646F55">
      <w:pPr>
        <w:ind w:left="1440"/>
        <w:rPr>
          <w:rFonts w:ascii="Arial" w:eastAsia="Calibri" w:hAnsi="Arial" w:cs="Arial"/>
        </w:rPr>
      </w:pPr>
    </w:p>
    <w:p w14:paraId="3EA25717" w14:textId="77777777" w:rsidR="00517BC1" w:rsidRDefault="003128C7" w:rsidP="00F505F3">
      <w:pPr>
        <w:ind w:left="1440" w:hanging="1440"/>
        <w:rPr>
          <w:rFonts w:ascii="Arial" w:eastAsia="Calibri" w:hAnsi="Arial" w:cs="Arial"/>
        </w:rPr>
      </w:pPr>
      <w:r w:rsidRPr="00676F01">
        <w:rPr>
          <w:rFonts w:ascii="Arial" w:eastAsia="Calibri" w:hAnsi="Arial" w:cs="Arial"/>
          <w:b/>
        </w:rPr>
        <w:t>WHO:</w:t>
      </w:r>
      <w:r w:rsidRPr="00676F01">
        <w:rPr>
          <w:rFonts w:ascii="Arial" w:eastAsia="Calibri" w:hAnsi="Arial" w:cs="Arial"/>
        </w:rPr>
        <w:tab/>
      </w:r>
      <w:r w:rsidR="00517BC1">
        <w:rPr>
          <w:rFonts w:ascii="Arial" w:eastAsia="Calibri" w:hAnsi="Arial" w:cs="Arial"/>
        </w:rPr>
        <w:t xml:space="preserve">Officers and members of the [Name of your Garden Club] will be joined by </w:t>
      </w:r>
      <w:r w:rsidR="00517BC1" w:rsidRPr="00676F01">
        <w:rPr>
          <w:rFonts w:ascii="Arial" w:eastAsia="Calibri" w:hAnsi="Arial" w:cs="Arial"/>
        </w:rPr>
        <w:t>public officials</w:t>
      </w:r>
      <w:r w:rsidR="00517BC1">
        <w:rPr>
          <w:rFonts w:ascii="Arial" w:eastAsia="Calibri" w:hAnsi="Arial" w:cs="Arial"/>
        </w:rPr>
        <w:t xml:space="preserve"> and [list other invited guests, participating organizations, and such].</w:t>
      </w:r>
    </w:p>
    <w:p w14:paraId="4C5DD64F" w14:textId="77777777" w:rsidR="00517BC1" w:rsidRDefault="00517BC1" w:rsidP="00F505F3">
      <w:pPr>
        <w:ind w:left="1440" w:hanging="1440"/>
        <w:rPr>
          <w:rFonts w:ascii="Arial" w:eastAsia="Calibri" w:hAnsi="Arial" w:cs="Arial"/>
          <w:b/>
        </w:rPr>
      </w:pPr>
    </w:p>
    <w:p w14:paraId="5BA000CD" w14:textId="387AB911" w:rsidR="00F505F3" w:rsidRPr="00676F01" w:rsidRDefault="003128C7" w:rsidP="00F505F3">
      <w:pPr>
        <w:ind w:left="1440" w:hanging="1440"/>
        <w:rPr>
          <w:rFonts w:ascii="Arial" w:eastAsia="Calibri" w:hAnsi="Arial" w:cs="Arial"/>
        </w:rPr>
      </w:pPr>
      <w:r w:rsidRPr="00676F01">
        <w:rPr>
          <w:rFonts w:ascii="Arial" w:eastAsia="Calibri" w:hAnsi="Arial" w:cs="Arial"/>
          <w:b/>
        </w:rPr>
        <w:t>WHERE:</w:t>
      </w:r>
      <w:r w:rsidRPr="00676F01">
        <w:rPr>
          <w:rFonts w:ascii="Arial" w:eastAsia="Calibri" w:hAnsi="Arial" w:cs="Arial"/>
          <w:b/>
        </w:rPr>
        <w:tab/>
      </w:r>
      <w:r w:rsidR="005539CF">
        <w:rPr>
          <w:rFonts w:ascii="Arial" w:eastAsia="Calibri" w:hAnsi="Arial" w:cs="Arial"/>
        </w:rPr>
        <w:t xml:space="preserve">[Fill in </w:t>
      </w:r>
      <w:r w:rsidR="005539CF" w:rsidRPr="00934479">
        <w:rPr>
          <w:rFonts w:ascii="Arial" w:eastAsia="Calibri" w:hAnsi="Arial" w:cs="Arial"/>
          <w:u w:val="single"/>
        </w:rPr>
        <w:t>name</w:t>
      </w:r>
      <w:r w:rsidR="005539CF">
        <w:rPr>
          <w:rFonts w:ascii="Arial" w:eastAsia="Calibri" w:hAnsi="Arial" w:cs="Arial"/>
        </w:rPr>
        <w:t xml:space="preserve"> and </w:t>
      </w:r>
      <w:r w:rsidR="005539CF" w:rsidRPr="00934479">
        <w:rPr>
          <w:rFonts w:ascii="Arial" w:eastAsia="Calibri" w:hAnsi="Arial" w:cs="Arial"/>
          <w:u w:val="single"/>
        </w:rPr>
        <w:t>address</w:t>
      </w:r>
      <w:r w:rsidR="005539CF">
        <w:rPr>
          <w:rFonts w:ascii="Arial" w:eastAsia="Calibri" w:hAnsi="Arial" w:cs="Arial"/>
        </w:rPr>
        <w:t xml:space="preserve"> of planting site </w:t>
      </w:r>
      <w:r w:rsidR="00934479">
        <w:rPr>
          <w:rFonts w:ascii="Arial" w:eastAsia="Calibri" w:hAnsi="Arial" w:cs="Arial"/>
        </w:rPr>
        <w:t>or</w:t>
      </w:r>
      <w:r w:rsidR="005539CF">
        <w:rPr>
          <w:rFonts w:ascii="Arial" w:eastAsia="Calibri" w:hAnsi="Arial" w:cs="Arial"/>
        </w:rPr>
        <w:t xml:space="preserve"> location of ceremony]</w:t>
      </w:r>
      <w:r w:rsidRPr="00676F01">
        <w:rPr>
          <w:rFonts w:ascii="Arial" w:eastAsia="Calibri" w:hAnsi="Arial" w:cs="Arial"/>
        </w:rPr>
        <w:br/>
      </w:r>
    </w:p>
    <w:p w14:paraId="1CFFA77A" w14:textId="3DDE82FF" w:rsidR="003128C7" w:rsidRPr="00676F01" w:rsidRDefault="003128C7" w:rsidP="003128C7">
      <w:pPr>
        <w:ind w:left="1440" w:hanging="1440"/>
        <w:rPr>
          <w:rFonts w:ascii="Arial" w:eastAsia="Calibri" w:hAnsi="Arial" w:cs="Arial"/>
        </w:rPr>
      </w:pPr>
      <w:r w:rsidRPr="00676F01">
        <w:rPr>
          <w:rFonts w:ascii="Arial" w:eastAsia="Calibri" w:hAnsi="Arial" w:cs="Arial"/>
          <w:b/>
        </w:rPr>
        <w:t>WHEN:</w:t>
      </w:r>
      <w:r w:rsidRPr="00676F01">
        <w:rPr>
          <w:rFonts w:ascii="Arial" w:eastAsia="Calibri" w:hAnsi="Arial" w:cs="Arial"/>
          <w:b/>
        </w:rPr>
        <w:tab/>
      </w:r>
      <w:r w:rsidR="00697A7D">
        <w:rPr>
          <w:rFonts w:ascii="Arial" w:eastAsia="Calibri" w:hAnsi="Arial" w:cs="Arial"/>
        </w:rPr>
        <w:t>January 19</w:t>
      </w:r>
      <w:r w:rsidRPr="00676F01">
        <w:rPr>
          <w:rFonts w:ascii="Arial" w:eastAsia="Calibri" w:hAnsi="Arial" w:cs="Arial"/>
        </w:rPr>
        <w:t>, 20</w:t>
      </w:r>
      <w:r w:rsidR="008034C2">
        <w:rPr>
          <w:rFonts w:ascii="Arial" w:eastAsia="Calibri" w:hAnsi="Arial" w:cs="Arial"/>
        </w:rPr>
        <w:t>24</w:t>
      </w:r>
      <w:r w:rsidRPr="00676F01">
        <w:rPr>
          <w:rFonts w:ascii="Arial" w:eastAsia="Calibri" w:hAnsi="Arial" w:cs="Arial"/>
        </w:rPr>
        <w:br/>
        <w:t>11</w:t>
      </w:r>
      <w:r w:rsidR="005A4194">
        <w:rPr>
          <w:rFonts w:ascii="Arial" w:eastAsia="Calibri" w:hAnsi="Arial" w:cs="Arial"/>
        </w:rPr>
        <w:t>:00</w:t>
      </w:r>
      <w:r w:rsidRPr="00676F01">
        <w:rPr>
          <w:rFonts w:ascii="Arial" w:eastAsia="Calibri" w:hAnsi="Arial" w:cs="Arial"/>
        </w:rPr>
        <w:t xml:space="preserve"> a.m. </w:t>
      </w:r>
    </w:p>
    <w:p w14:paraId="16C8C31F" w14:textId="77777777" w:rsidR="003128C7" w:rsidRPr="00676F01" w:rsidRDefault="003128C7" w:rsidP="003128C7">
      <w:pPr>
        <w:keepNext/>
        <w:spacing w:after="0" w:line="240" w:lineRule="auto"/>
        <w:outlineLvl w:val="0"/>
        <w:rPr>
          <w:rFonts w:ascii="Arial" w:eastAsia="Times New Roman" w:hAnsi="Arial" w:cs="Arial"/>
          <w:b/>
          <w:color w:val="000000"/>
          <w:sz w:val="20"/>
          <w:szCs w:val="20"/>
        </w:rPr>
      </w:pPr>
    </w:p>
    <w:p w14:paraId="2EF240E6" w14:textId="77777777" w:rsidR="003128C7" w:rsidRPr="00676F01" w:rsidRDefault="003128C7" w:rsidP="003128C7">
      <w:pPr>
        <w:spacing w:after="180" w:line="240" w:lineRule="auto"/>
        <w:rPr>
          <w:rFonts w:ascii="Arial" w:eastAsia="ヒラギノ角ゴ Pro W3" w:hAnsi="Arial" w:cs="Times New Roman"/>
          <w:color w:val="000000"/>
          <w:sz w:val="20"/>
          <w:szCs w:val="20"/>
        </w:rPr>
      </w:pPr>
    </w:p>
    <w:p w14:paraId="1EB079B8" w14:textId="77777777" w:rsidR="003128C7" w:rsidRDefault="003128C7" w:rsidP="003128C7">
      <w:pPr>
        <w:rPr>
          <w:rFonts w:ascii="Arial" w:eastAsia="Calibri" w:hAnsi="Arial" w:cs="Arial"/>
          <w:b/>
          <w:color w:val="00B0F0"/>
          <w:szCs w:val="24"/>
        </w:rPr>
      </w:pPr>
      <w:r>
        <w:rPr>
          <w:rFonts w:ascii="Arial" w:eastAsia="Calibri" w:hAnsi="Arial" w:cs="Arial"/>
          <w:b/>
          <w:color w:val="00B0F0"/>
          <w:szCs w:val="24"/>
        </w:rPr>
        <w:br w:type="page"/>
      </w:r>
    </w:p>
    <w:p w14:paraId="733A4A3A" w14:textId="4D2AB1F3" w:rsidR="003128C7" w:rsidRPr="0025053C" w:rsidRDefault="00CC2D3E" w:rsidP="003128C7">
      <w:pPr>
        <w:pStyle w:val="Heading2"/>
        <w:rPr>
          <w:rFonts w:ascii="Arial" w:hAnsi="Arial" w:cs="Arial"/>
          <w:color w:val="54B948"/>
        </w:rPr>
      </w:pPr>
      <w:r>
        <w:rPr>
          <w:rFonts w:ascii="Arial" w:hAnsi="Arial" w:cs="Arial"/>
          <w:color w:val="54B948"/>
        </w:rPr>
        <w:lastRenderedPageBreak/>
        <w:t>Media</w:t>
      </w:r>
      <w:r w:rsidR="003128C7" w:rsidRPr="0025053C">
        <w:rPr>
          <w:rFonts w:ascii="Arial" w:hAnsi="Arial" w:cs="Arial"/>
          <w:color w:val="54B948"/>
        </w:rPr>
        <w:t xml:space="preserve"> Release</w:t>
      </w:r>
    </w:p>
    <w:p w14:paraId="1E3E90BA" w14:textId="5780D1C5" w:rsidR="003128C7" w:rsidRPr="00676F01" w:rsidRDefault="003128C7" w:rsidP="003128C7">
      <w:pPr>
        <w:spacing w:after="180" w:line="240" w:lineRule="auto"/>
        <w:rPr>
          <w:rFonts w:ascii="Arial" w:eastAsia="ヒラギノ角ゴ Pro W3" w:hAnsi="Arial" w:cs="Times New Roman"/>
          <w:color w:val="000000"/>
          <w:sz w:val="20"/>
          <w:szCs w:val="20"/>
        </w:rPr>
      </w:pPr>
    </w:p>
    <w:p w14:paraId="6142FA92" w14:textId="77777777" w:rsidR="003128C7" w:rsidRPr="00617F8A" w:rsidRDefault="003128C7" w:rsidP="003128C7">
      <w:pPr>
        <w:spacing w:after="0" w:line="240" w:lineRule="auto"/>
        <w:rPr>
          <w:rFonts w:ascii="Arial" w:eastAsia="Times New Roman" w:hAnsi="Arial" w:cs="Times New Roman"/>
          <w:color w:val="014E75"/>
          <w:sz w:val="20"/>
          <w:szCs w:val="18"/>
        </w:rPr>
      </w:pPr>
      <w:r w:rsidRPr="00617F8A">
        <w:rPr>
          <w:rFonts w:ascii="Arial" w:eastAsia="Times New Roman" w:hAnsi="Arial" w:cs="Times New Roman"/>
          <w:color w:val="014E75"/>
          <w:sz w:val="20"/>
          <w:szCs w:val="18"/>
        </w:rPr>
        <w:t>Contact: [Name]</w:t>
      </w:r>
    </w:p>
    <w:p w14:paraId="6193AC6C" w14:textId="77777777" w:rsidR="003128C7" w:rsidRPr="00617F8A" w:rsidRDefault="003128C7" w:rsidP="003128C7">
      <w:pPr>
        <w:spacing w:after="0" w:line="240" w:lineRule="auto"/>
        <w:rPr>
          <w:rFonts w:ascii="Arial" w:eastAsia="Times New Roman" w:hAnsi="Arial" w:cs="Times New Roman"/>
          <w:color w:val="014E75"/>
          <w:sz w:val="20"/>
          <w:szCs w:val="18"/>
        </w:rPr>
      </w:pPr>
      <w:r w:rsidRPr="00617F8A">
        <w:rPr>
          <w:rFonts w:ascii="Arial" w:eastAsia="Times New Roman" w:hAnsi="Arial" w:cs="Times New Roman"/>
          <w:color w:val="014E75"/>
          <w:sz w:val="20"/>
          <w:szCs w:val="18"/>
        </w:rPr>
        <w:t>Contact: [Phone #, Email]</w:t>
      </w:r>
    </w:p>
    <w:p w14:paraId="794A8EF6" w14:textId="77777777" w:rsidR="003128C7" w:rsidRPr="00676F01" w:rsidRDefault="003128C7" w:rsidP="003128C7">
      <w:pPr>
        <w:spacing w:after="0" w:line="240" w:lineRule="auto"/>
        <w:rPr>
          <w:rFonts w:ascii="Arial" w:eastAsia="Times New Roman" w:hAnsi="Arial" w:cs="Times New Roman"/>
          <w:color w:val="014E75"/>
          <w:sz w:val="20"/>
          <w:szCs w:val="18"/>
        </w:rPr>
      </w:pPr>
      <w:r w:rsidRPr="00617F8A">
        <w:rPr>
          <w:rFonts w:ascii="Arial" w:eastAsia="Times New Roman" w:hAnsi="Arial" w:cs="Times New Roman"/>
          <w:color w:val="014E75"/>
          <w:sz w:val="20"/>
          <w:szCs w:val="18"/>
        </w:rPr>
        <w:t>Date: XX</w:t>
      </w:r>
    </w:p>
    <w:p w14:paraId="3C5B6A81" w14:textId="139B2954" w:rsidR="003128C7" w:rsidRPr="00A56B90" w:rsidRDefault="00A56B90" w:rsidP="003128C7">
      <w:pPr>
        <w:spacing w:before="600" w:after="240" w:line="240" w:lineRule="auto"/>
        <w:rPr>
          <w:rFonts w:ascii="Arial" w:eastAsia="Calibri" w:hAnsi="Arial" w:cs="Arial"/>
          <w:b/>
          <w:noProof/>
          <w:color w:val="44546A" w:themeColor="text2"/>
          <w:sz w:val="28"/>
          <w:szCs w:val="28"/>
        </w:rPr>
      </w:pPr>
      <w:r w:rsidRPr="00A56B90">
        <w:rPr>
          <w:rFonts w:ascii="Arial" w:eastAsia="Calibri" w:hAnsi="Arial" w:cs="Arial"/>
          <w:b/>
          <w:noProof/>
          <w:color w:val="44546A" w:themeColor="text2"/>
          <w:sz w:val="28"/>
          <w:szCs w:val="28"/>
        </w:rPr>
        <w:t xml:space="preserve">[Name of your Garden Club] to join state-wide Arbor Day celebration </w:t>
      </w:r>
      <w:r w:rsidR="001823F6">
        <w:rPr>
          <w:rFonts w:ascii="Arial" w:eastAsia="Calibri" w:hAnsi="Arial" w:cs="Arial"/>
          <w:b/>
          <w:noProof/>
          <w:color w:val="44546A" w:themeColor="text2"/>
          <w:sz w:val="28"/>
          <w:szCs w:val="28"/>
        </w:rPr>
        <w:t>of</w:t>
      </w:r>
      <w:r w:rsidRPr="00A56B90">
        <w:rPr>
          <w:rFonts w:ascii="Arial" w:eastAsia="Calibri" w:hAnsi="Arial" w:cs="Arial"/>
          <w:b/>
          <w:noProof/>
          <w:color w:val="44546A" w:themeColor="text2"/>
          <w:sz w:val="28"/>
          <w:szCs w:val="28"/>
        </w:rPr>
        <w:t xml:space="preserve"> </w:t>
      </w:r>
      <w:r>
        <w:rPr>
          <w:rFonts w:ascii="Arial" w:eastAsia="Calibri" w:hAnsi="Arial" w:cs="Arial"/>
          <w:b/>
          <w:noProof/>
          <w:color w:val="44546A" w:themeColor="text2"/>
          <w:sz w:val="28"/>
          <w:szCs w:val="28"/>
        </w:rPr>
        <w:t xml:space="preserve">Florida </w:t>
      </w:r>
      <w:r w:rsidRPr="00A56B90">
        <w:rPr>
          <w:rFonts w:ascii="Arial" w:eastAsia="Calibri" w:hAnsi="Arial" w:cs="Arial"/>
          <w:b/>
          <w:noProof/>
          <w:color w:val="44546A" w:themeColor="text2"/>
          <w:sz w:val="28"/>
          <w:szCs w:val="28"/>
        </w:rPr>
        <w:t>garden clubs</w:t>
      </w:r>
    </w:p>
    <w:p w14:paraId="02503BA7" w14:textId="77777777" w:rsidR="003128C7" w:rsidRDefault="003128C7" w:rsidP="003128C7">
      <w:pPr>
        <w:spacing w:after="180" w:line="240" w:lineRule="auto"/>
        <w:contextualSpacing/>
        <w:rPr>
          <w:rFonts w:ascii="Arial" w:eastAsia="ヒラギノ角ゴ Pro W3" w:hAnsi="Arial" w:cs="Times New Roman"/>
          <w:color w:val="000000"/>
          <w:sz w:val="24"/>
          <w:szCs w:val="24"/>
        </w:rPr>
      </w:pPr>
    </w:p>
    <w:p w14:paraId="5B0D3A3A" w14:textId="23A9FE7F" w:rsidR="003128C7" w:rsidRPr="00676F01" w:rsidRDefault="003128C7" w:rsidP="003128C7">
      <w:pPr>
        <w:spacing w:after="180" w:line="240" w:lineRule="auto"/>
        <w:contextualSpacing/>
        <w:rPr>
          <w:rFonts w:ascii="Arial" w:eastAsia="ヒラギノ角ゴ Pro W3" w:hAnsi="Arial" w:cs="Times New Roman"/>
          <w:color w:val="000000"/>
          <w:sz w:val="24"/>
          <w:szCs w:val="24"/>
        </w:rPr>
      </w:pPr>
      <w:r w:rsidRPr="00054A72">
        <w:rPr>
          <w:rFonts w:ascii="Arial" w:eastAsia="ヒラギノ角ゴ Pro W3" w:hAnsi="Arial" w:cs="Times New Roman"/>
          <w:color w:val="000000"/>
          <w:sz w:val="24"/>
          <w:szCs w:val="24"/>
        </w:rPr>
        <w:t xml:space="preserve">CITY, </w:t>
      </w:r>
      <w:r w:rsidR="00054A72">
        <w:rPr>
          <w:rFonts w:ascii="Arial" w:eastAsia="ヒラギノ角ゴ Pro W3" w:hAnsi="Arial" w:cs="Times New Roman"/>
          <w:color w:val="000000"/>
          <w:sz w:val="24"/>
          <w:szCs w:val="24"/>
        </w:rPr>
        <w:t>FLORIDA</w:t>
      </w:r>
      <w:r w:rsidRPr="00676F01">
        <w:rPr>
          <w:rFonts w:ascii="Arial" w:eastAsia="ヒラギノ角ゴ Pro W3" w:hAnsi="Arial" w:cs="Times New Roman"/>
          <w:color w:val="000000"/>
          <w:sz w:val="24"/>
          <w:szCs w:val="24"/>
        </w:rPr>
        <w:t xml:space="preserve"> – </w:t>
      </w:r>
      <w:r w:rsidR="00054A72" w:rsidRPr="00054A72">
        <w:rPr>
          <w:rFonts w:ascii="Arial" w:eastAsia="ヒラギノ角ゴ Pro W3" w:hAnsi="Arial" w:cs="Times New Roman"/>
          <w:color w:val="000000"/>
          <w:sz w:val="24"/>
          <w:szCs w:val="24"/>
        </w:rPr>
        <w:t xml:space="preserve">[Name of your Garden Club] will celebrate Florida Arbor Day with a tree-planting ceremony at 11:00 a.m. on Friday, January 19, </w:t>
      </w:r>
      <w:proofErr w:type="gramStart"/>
      <w:r w:rsidR="00054A72" w:rsidRPr="00054A72">
        <w:rPr>
          <w:rFonts w:ascii="Arial" w:eastAsia="ヒラギノ角ゴ Pro W3" w:hAnsi="Arial" w:cs="Times New Roman"/>
          <w:color w:val="000000"/>
          <w:sz w:val="24"/>
          <w:szCs w:val="24"/>
        </w:rPr>
        <w:t>2024</w:t>
      </w:r>
      <w:proofErr w:type="gramEnd"/>
      <w:r w:rsidR="00054A72" w:rsidRPr="00054A72">
        <w:rPr>
          <w:rFonts w:ascii="Arial" w:eastAsia="ヒラギノ角ゴ Pro W3" w:hAnsi="Arial" w:cs="Times New Roman"/>
          <w:color w:val="000000"/>
          <w:sz w:val="24"/>
          <w:szCs w:val="24"/>
        </w:rPr>
        <w:t xml:space="preserve"> at [name of planting site]. This event will kick off a year-long celebration of the Florida Federation of Garden Clubs 100</w:t>
      </w:r>
      <w:r w:rsidR="00054A72" w:rsidRPr="00054A72">
        <w:rPr>
          <w:rFonts w:ascii="Arial" w:eastAsia="ヒラギノ角ゴ Pro W3" w:hAnsi="Arial" w:cs="Times New Roman"/>
          <w:color w:val="000000"/>
          <w:sz w:val="24"/>
          <w:szCs w:val="24"/>
          <w:vertAlign w:val="superscript"/>
        </w:rPr>
        <w:t>th</w:t>
      </w:r>
      <w:r w:rsidR="00054A72" w:rsidRPr="00054A72">
        <w:rPr>
          <w:rFonts w:ascii="Arial" w:eastAsia="ヒラギノ角ゴ Pro W3" w:hAnsi="Arial" w:cs="Times New Roman"/>
          <w:color w:val="000000"/>
          <w:sz w:val="24"/>
          <w:szCs w:val="24"/>
        </w:rPr>
        <w:t xml:space="preserve"> anniversary. All garden clubs in Florida will take part by planting a tree on this same date and time.</w:t>
      </w:r>
      <w:r w:rsidR="00054A72" w:rsidRPr="00054A72">
        <w:rPr>
          <w:rFonts w:ascii="Arial" w:eastAsia="ヒラギノ角ゴ Pro W3" w:hAnsi="Arial" w:cs="Times New Roman"/>
          <w:color w:val="000000"/>
          <w:sz w:val="24"/>
          <w:szCs w:val="24"/>
        </w:rPr>
        <w:br/>
      </w:r>
    </w:p>
    <w:p w14:paraId="03F61453" w14:textId="1ACF6A03" w:rsidR="00635103" w:rsidRPr="00635103" w:rsidRDefault="00635103" w:rsidP="00635103">
      <w:pPr>
        <w:spacing w:after="180" w:line="240" w:lineRule="auto"/>
        <w:contextualSpacing/>
        <w:rPr>
          <w:rFonts w:ascii="Arial" w:eastAsia="ヒラギノ角ゴ Pro W3" w:hAnsi="Arial" w:cs="Times New Roman"/>
          <w:color w:val="000000"/>
          <w:sz w:val="24"/>
          <w:szCs w:val="24"/>
        </w:rPr>
      </w:pPr>
      <w:bookmarkStart w:id="1" w:name="_Hlk151299231"/>
      <w:r w:rsidRPr="00635103">
        <w:rPr>
          <w:rFonts w:ascii="Arial" w:eastAsia="ヒラギノ角ゴ Pro W3" w:hAnsi="Arial" w:cs="Times New Roman"/>
          <w:color w:val="000000"/>
          <w:sz w:val="24"/>
          <w:szCs w:val="24"/>
        </w:rPr>
        <w:t>[Name of your Garden Club]</w:t>
      </w:r>
      <w:bookmarkEnd w:id="1"/>
      <w:r w:rsidRPr="00635103">
        <w:rPr>
          <w:rFonts w:ascii="Arial" w:eastAsia="ヒラギノ角ゴ Pro W3" w:hAnsi="Arial" w:cs="Times New Roman"/>
          <w:color w:val="000000"/>
          <w:sz w:val="24"/>
          <w:szCs w:val="24"/>
        </w:rPr>
        <w:t xml:space="preserve"> will join the statewide celebration by planting [type of tree] on January 19th. [</w:t>
      </w:r>
      <w:r w:rsidR="00934479">
        <w:rPr>
          <w:rFonts w:ascii="Arial" w:eastAsia="ヒラギノ角ゴ Pro W3" w:hAnsi="Arial" w:cs="Times New Roman"/>
          <w:color w:val="000000"/>
          <w:sz w:val="24"/>
          <w:szCs w:val="24"/>
        </w:rPr>
        <w:t>D</w:t>
      </w:r>
      <w:r w:rsidRPr="00635103">
        <w:rPr>
          <w:rFonts w:ascii="Arial" w:eastAsia="ヒラギノ角ゴ Pro W3" w:hAnsi="Arial" w:cs="Times New Roman"/>
          <w:color w:val="000000"/>
          <w:sz w:val="24"/>
          <w:szCs w:val="24"/>
        </w:rPr>
        <w:t>escribe your event/tree/</w:t>
      </w:r>
      <w:r w:rsidR="00934479">
        <w:rPr>
          <w:rFonts w:ascii="Arial" w:eastAsia="ヒラギノ角ゴ Pro W3" w:hAnsi="Arial" w:cs="Times New Roman"/>
          <w:color w:val="000000"/>
          <w:sz w:val="24"/>
          <w:szCs w:val="24"/>
        </w:rPr>
        <w:t>ceremony</w:t>
      </w:r>
      <w:r w:rsidRPr="00635103">
        <w:rPr>
          <w:rFonts w:ascii="Arial" w:eastAsia="ヒラギノ角ゴ Pro W3" w:hAnsi="Arial" w:cs="Times New Roman"/>
          <w:color w:val="000000"/>
          <w:sz w:val="24"/>
          <w:szCs w:val="24"/>
        </w:rPr>
        <w:t xml:space="preserve">/giveaway. For </w:t>
      </w:r>
      <w:proofErr w:type="gramStart"/>
      <w:r w:rsidRPr="00635103">
        <w:rPr>
          <w:rFonts w:ascii="Arial" w:eastAsia="ヒラギノ角ゴ Pro W3" w:hAnsi="Arial" w:cs="Times New Roman"/>
          <w:color w:val="000000"/>
          <w:sz w:val="24"/>
          <w:szCs w:val="24"/>
        </w:rPr>
        <w:t>example;</w:t>
      </w:r>
      <w:proofErr w:type="gramEnd"/>
      <w:r w:rsidRPr="00635103">
        <w:rPr>
          <w:rFonts w:ascii="Arial" w:eastAsia="ヒラギノ角ゴ Pro W3" w:hAnsi="Arial" w:cs="Times New Roman"/>
          <w:color w:val="000000"/>
          <w:sz w:val="24"/>
          <w:szCs w:val="24"/>
        </w:rPr>
        <w:t xml:space="preserve"> speaker, tree as memorial, type of seedlings. Add other interesting/relevant information.]  </w:t>
      </w:r>
    </w:p>
    <w:p w14:paraId="12765DBE" w14:textId="77777777" w:rsidR="00635103" w:rsidRPr="00635103" w:rsidRDefault="00635103" w:rsidP="00635103">
      <w:pPr>
        <w:spacing w:after="180" w:line="240" w:lineRule="auto"/>
        <w:contextualSpacing/>
        <w:rPr>
          <w:rFonts w:ascii="Arial" w:eastAsia="ヒラギノ角ゴ Pro W3" w:hAnsi="Arial" w:cs="Times New Roman"/>
          <w:color w:val="000000"/>
          <w:sz w:val="24"/>
          <w:szCs w:val="24"/>
        </w:rPr>
      </w:pPr>
    </w:p>
    <w:p w14:paraId="61F6EE3B" w14:textId="309C9CC3" w:rsidR="00635103" w:rsidRPr="00635103" w:rsidRDefault="00635103" w:rsidP="00635103">
      <w:pPr>
        <w:spacing w:after="180" w:line="240" w:lineRule="auto"/>
        <w:contextualSpacing/>
        <w:rPr>
          <w:rFonts w:ascii="Arial" w:eastAsia="ヒラギノ角ゴ Pro W3" w:hAnsi="Arial" w:cs="Times New Roman"/>
          <w:color w:val="000000"/>
          <w:sz w:val="24"/>
          <w:szCs w:val="24"/>
        </w:rPr>
      </w:pPr>
      <w:r w:rsidRPr="00635103">
        <w:rPr>
          <w:rFonts w:ascii="Arial" w:eastAsia="ヒラギノ角ゴ Pro W3" w:hAnsi="Arial" w:cs="Times New Roman"/>
          <w:color w:val="000000"/>
          <w:sz w:val="24"/>
          <w:szCs w:val="24"/>
        </w:rPr>
        <w:t xml:space="preserve">[Insert 1-2 quotes </w:t>
      </w:r>
      <w:r w:rsidR="00B8302C">
        <w:rPr>
          <w:rFonts w:ascii="Arial" w:eastAsia="ヒラギノ角ゴ Pro W3" w:hAnsi="Arial" w:cs="Times New Roman"/>
          <w:color w:val="000000"/>
          <w:sz w:val="24"/>
          <w:szCs w:val="24"/>
        </w:rPr>
        <w:t>by</w:t>
      </w:r>
      <w:r w:rsidRPr="00635103">
        <w:rPr>
          <w:rFonts w:ascii="Arial" w:eastAsia="ヒラギノ角ゴ Pro W3" w:hAnsi="Arial" w:cs="Times New Roman"/>
          <w:color w:val="000000"/>
          <w:sz w:val="24"/>
          <w:szCs w:val="24"/>
        </w:rPr>
        <w:t xml:space="preserve"> </w:t>
      </w:r>
      <w:r>
        <w:rPr>
          <w:rFonts w:ascii="Arial" w:eastAsia="ヒラギノ角ゴ Pro W3" w:hAnsi="Arial" w:cs="Times New Roman"/>
          <w:color w:val="000000"/>
          <w:sz w:val="24"/>
          <w:szCs w:val="24"/>
        </w:rPr>
        <w:t>CG</w:t>
      </w:r>
      <w:r w:rsidRPr="00635103">
        <w:rPr>
          <w:rFonts w:ascii="Arial" w:eastAsia="ヒラギノ角ゴ Pro W3" w:hAnsi="Arial" w:cs="Times New Roman"/>
          <w:color w:val="000000"/>
          <w:sz w:val="24"/>
          <w:szCs w:val="24"/>
        </w:rPr>
        <w:t xml:space="preserve"> President, Arbor Day Coordinator, </w:t>
      </w:r>
      <w:r w:rsidR="00D71B16">
        <w:rPr>
          <w:rFonts w:ascii="Arial" w:eastAsia="ヒラギノ角ゴ Pro W3" w:hAnsi="Arial" w:cs="Times New Roman"/>
          <w:color w:val="000000"/>
          <w:sz w:val="24"/>
          <w:szCs w:val="24"/>
        </w:rPr>
        <w:t>etc</w:t>
      </w:r>
      <w:r w:rsidRPr="00635103">
        <w:rPr>
          <w:rFonts w:ascii="Arial" w:eastAsia="ヒラギノ角ゴ Pro W3" w:hAnsi="Arial" w:cs="Times New Roman"/>
          <w:color w:val="000000"/>
          <w:sz w:val="24"/>
          <w:szCs w:val="24"/>
        </w:rPr>
        <w:t>. See examples</w:t>
      </w:r>
      <w:r w:rsidR="00B8302C">
        <w:rPr>
          <w:rFonts w:ascii="Arial" w:eastAsia="ヒラギノ角ゴ Pro W3" w:hAnsi="Arial" w:cs="Times New Roman"/>
          <w:color w:val="000000"/>
          <w:sz w:val="24"/>
          <w:szCs w:val="24"/>
        </w:rPr>
        <w:t xml:space="preserve"> at end</w:t>
      </w:r>
      <w:r w:rsidRPr="00635103">
        <w:rPr>
          <w:rFonts w:ascii="Arial" w:eastAsia="ヒラギノ角ゴ Pro W3" w:hAnsi="Arial" w:cs="Times New Roman"/>
          <w:color w:val="000000"/>
          <w:sz w:val="24"/>
          <w:szCs w:val="24"/>
        </w:rPr>
        <w:t>.]</w:t>
      </w:r>
    </w:p>
    <w:p w14:paraId="591E2DB7" w14:textId="77777777" w:rsidR="00635103" w:rsidRPr="00635103" w:rsidRDefault="00635103" w:rsidP="00635103">
      <w:pPr>
        <w:spacing w:after="180" w:line="240" w:lineRule="auto"/>
        <w:contextualSpacing/>
        <w:rPr>
          <w:rFonts w:ascii="Arial" w:eastAsia="ヒラギノ角ゴ Pro W3" w:hAnsi="Arial" w:cs="Times New Roman"/>
          <w:color w:val="000000"/>
          <w:sz w:val="24"/>
          <w:szCs w:val="24"/>
        </w:rPr>
      </w:pPr>
    </w:p>
    <w:p w14:paraId="75CCAEFA" w14:textId="77777777" w:rsidR="00635103" w:rsidRPr="00635103" w:rsidRDefault="00635103" w:rsidP="00635103">
      <w:pPr>
        <w:spacing w:after="180" w:line="240" w:lineRule="auto"/>
        <w:contextualSpacing/>
        <w:rPr>
          <w:rFonts w:ascii="Arial" w:eastAsia="ヒラギノ角ゴ Pro W3" w:hAnsi="Arial" w:cs="Times New Roman"/>
          <w:color w:val="000000"/>
          <w:sz w:val="24"/>
          <w:szCs w:val="24"/>
        </w:rPr>
      </w:pPr>
      <w:r w:rsidRPr="00635103">
        <w:rPr>
          <w:rFonts w:ascii="Arial" w:eastAsia="ヒラギノ角ゴ Pro W3" w:hAnsi="Arial" w:cs="Times New Roman"/>
          <w:color w:val="000000"/>
          <w:sz w:val="24"/>
          <w:szCs w:val="24"/>
        </w:rPr>
        <w:t xml:space="preserve">Grants from the Duke Energy Foundation and the National Wildlife Federation are supporting this year’s Arbor Day festivities in honor of the Florida Federation of Garden Clubs’ birthday. </w:t>
      </w:r>
    </w:p>
    <w:p w14:paraId="7E7CD7D9" w14:textId="77777777" w:rsidR="003128C7" w:rsidRPr="00EA66BF" w:rsidRDefault="003128C7" w:rsidP="003128C7">
      <w:pPr>
        <w:spacing w:after="180" w:line="240" w:lineRule="auto"/>
        <w:contextualSpacing/>
        <w:rPr>
          <w:rFonts w:ascii="Arial" w:hAnsi="Arial" w:cs="Arial"/>
          <w:sz w:val="24"/>
          <w:szCs w:val="24"/>
        </w:rPr>
      </w:pPr>
    </w:p>
    <w:p w14:paraId="4F9DCA70" w14:textId="77777777" w:rsidR="003128C7" w:rsidRDefault="003128C7" w:rsidP="003128C7">
      <w:pPr>
        <w:spacing w:after="180" w:line="240" w:lineRule="auto"/>
        <w:contextualSpacing/>
        <w:rPr>
          <w:rFonts w:ascii="Arial" w:eastAsia="ヒラギノ角ゴ Pro W3" w:hAnsi="Arial" w:cs="Times New Roman"/>
          <w:color w:val="000000"/>
          <w:sz w:val="24"/>
          <w:szCs w:val="24"/>
        </w:rPr>
      </w:pPr>
    </w:p>
    <w:p w14:paraId="7E094168" w14:textId="77777777" w:rsidR="00A27F73" w:rsidRPr="00A27F73" w:rsidRDefault="00A27F73" w:rsidP="00A27F73">
      <w:pPr>
        <w:spacing w:after="180" w:line="240" w:lineRule="auto"/>
        <w:contextualSpacing/>
        <w:rPr>
          <w:rFonts w:ascii="Helvetica" w:hAnsi="Helvetica" w:cs="Helvetica"/>
          <w:b/>
          <w:bCs/>
          <w:sz w:val="23"/>
          <w:szCs w:val="23"/>
          <w:shd w:val="clear" w:color="auto" w:fill="FFFFFF"/>
        </w:rPr>
      </w:pPr>
      <w:r w:rsidRPr="00A27F73">
        <w:rPr>
          <w:rFonts w:ascii="Helvetica" w:hAnsi="Helvetica" w:cs="Helvetica"/>
          <w:b/>
          <w:bCs/>
          <w:sz w:val="23"/>
          <w:szCs w:val="23"/>
          <w:shd w:val="clear" w:color="auto" w:fill="FFFFFF"/>
        </w:rPr>
        <w:t>[Name of Garden Club]</w:t>
      </w:r>
    </w:p>
    <w:p w14:paraId="441F2233" w14:textId="77777777" w:rsidR="00A27F73" w:rsidRPr="00A27F73" w:rsidRDefault="00A27F73" w:rsidP="00A27F73">
      <w:pPr>
        <w:spacing w:after="180" w:line="240" w:lineRule="auto"/>
        <w:contextualSpacing/>
        <w:rPr>
          <w:rFonts w:ascii="Helvetica" w:hAnsi="Helvetica" w:cs="Helvetica"/>
          <w:sz w:val="23"/>
          <w:szCs w:val="23"/>
          <w:shd w:val="clear" w:color="auto" w:fill="FFFFFF"/>
        </w:rPr>
      </w:pPr>
      <w:r w:rsidRPr="00A27F73">
        <w:rPr>
          <w:rFonts w:ascii="Helvetica" w:hAnsi="Helvetica" w:cs="Helvetica"/>
          <w:sz w:val="23"/>
          <w:szCs w:val="23"/>
          <w:shd w:val="clear" w:color="auto" w:fill="FFFFFF"/>
        </w:rPr>
        <w:t>[Insert Information about your Garden Club]</w:t>
      </w:r>
    </w:p>
    <w:p w14:paraId="796FDC42" w14:textId="77777777" w:rsidR="00A27F73" w:rsidRDefault="00A27F73" w:rsidP="00A27F73">
      <w:pPr>
        <w:spacing w:after="180" w:line="240" w:lineRule="auto"/>
        <w:contextualSpacing/>
        <w:rPr>
          <w:rFonts w:ascii="Helvetica" w:hAnsi="Helvetica" w:cs="Helvetica"/>
          <w:b/>
          <w:bCs/>
          <w:sz w:val="23"/>
          <w:szCs w:val="23"/>
          <w:shd w:val="clear" w:color="auto" w:fill="FFFFFF"/>
        </w:rPr>
      </w:pPr>
    </w:p>
    <w:p w14:paraId="3B87B485" w14:textId="77777777" w:rsidR="00617F8A" w:rsidRPr="00A27F73" w:rsidRDefault="00617F8A" w:rsidP="00A27F73">
      <w:pPr>
        <w:spacing w:after="180" w:line="240" w:lineRule="auto"/>
        <w:contextualSpacing/>
        <w:rPr>
          <w:rFonts w:ascii="Helvetica" w:hAnsi="Helvetica" w:cs="Helvetica"/>
          <w:b/>
          <w:bCs/>
          <w:sz w:val="23"/>
          <w:szCs w:val="23"/>
          <w:shd w:val="clear" w:color="auto" w:fill="FFFFFF"/>
        </w:rPr>
      </w:pPr>
    </w:p>
    <w:p w14:paraId="5361D918" w14:textId="77777777" w:rsidR="00A27F73" w:rsidRPr="00A27F73" w:rsidRDefault="00A27F73" w:rsidP="00A27F73">
      <w:pPr>
        <w:spacing w:after="180" w:line="240" w:lineRule="auto"/>
        <w:contextualSpacing/>
        <w:rPr>
          <w:rFonts w:ascii="Helvetica" w:hAnsi="Helvetica" w:cs="Helvetica"/>
          <w:b/>
          <w:bCs/>
          <w:sz w:val="23"/>
          <w:szCs w:val="23"/>
          <w:shd w:val="clear" w:color="auto" w:fill="FFFFFF"/>
        </w:rPr>
      </w:pPr>
      <w:r w:rsidRPr="00A27F73">
        <w:rPr>
          <w:rFonts w:ascii="Helvetica" w:hAnsi="Helvetica" w:cs="Helvetica"/>
          <w:b/>
          <w:bCs/>
          <w:sz w:val="23"/>
          <w:szCs w:val="23"/>
          <w:shd w:val="clear" w:color="auto" w:fill="FFFFFF"/>
        </w:rPr>
        <w:t>Duke Energy Foundation</w:t>
      </w:r>
    </w:p>
    <w:p w14:paraId="6BD25724" w14:textId="77777777" w:rsidR="00A27F73" w:rsidRPr="00A27F73" w:rsidRDefault="00A27F73" w:rsidP="00A27F73">
      <w:pPr>
        <w:spacing w:after="180" w:line="240" w:lineRule="auto"/>
        <w:contextualSpacing/>
        <w:rPr>
          <w:rFonts w:ascii="Helvetica" w:hAnsi="Helvetica" w:cs="Helvetica"/>
          <w:sz w:val="23"/>
          <w:szCs w:val="23"/>
          <w:shd w:val="clear" w:color="auto" w:fill="FFFFFF"/>
        </w:rPr>
      </w:pPr>
      <w:r w:rsidRPr="00A27F73">
        <w:rPr>
          <w:rFonts w:ascii="Helvetica" w:hAnsi="Helvetica" w:cs="Helvetica"/>
          <w:sz w:val="23"/>
          <w:szCs w:val="23"/>
          <w:shd w:val="clear" w:color="auto" w:fill="FFFFFF"/>
        </w:rPr>
        <w:t>The Duke Energy Foundation provides more than $30 million annually in philanthropic support to meet the needs of communities where Duke Energy customers live and work. The foundation is funded by Duke Energy shareholders.</w:t>
      </w:r>
    </w:p>
    <w:p w14:paraId="5AB0B753" w14:textId="77777777" w:rsidR="003128C7" w:rsidRPr="006F06F0" w:rsidRDefault="003128C7" w:rsidP="003128C7">
      <w:pPr>
        <w:spacing w:after="180" w:line="240" w:lineRule="auto"/>
        <w:contextualSpacing/>
        <w:rPr>
          <w:rFonts w:ascii="Arial" w:eastAsia="ヒラギノ角ゴ Pro W3" w:hAnsi="Arial" w:cs="Times New Roman"/>
          <w:sz w:val="24"/>
          <w:szCs w:val="24"/>
        </w:rPr>
      </w:pPr>
    </w:p>
    <w:p w14:paraId="4875BFBF" w14:textId="77777777" w:rsidR="003128C7" w:rsidRPr="009762EA" w:rsidRDefault="003128C7" w:rsidP="003128C7">
      <w:pPr>
        <w:jc w:val="center"/>
      </w:pPr>
      <w:r>
        <w:t>###</w:t>
      </w:r>
    </w:p>
    <w:p w14:paraId="301F4708" w14:textId="77777777" w:rsidR="003128C7" w:rsidRDefault="003128C7"/>
    <w:p w14:paraId="79457742" w14:textId="77777777" w:rsidR="00F739F1" w:rsidRDefault="00F739F1"/>
    <w:p w14:paraId="1FD8EDF3" w14:textId="77777777" w:rsidR="00F739F1" w:rsidRDefault="00F739F1"/>
    <w:p w14:paraId="093F8B7A" w14:textId="77777777" w:rsidR="00F739F1" w:rsidRDefault="00F739F1"/>
    <w:p w14:paraId="4D4BEED3" w14:textId="77777777" w:rsidR="00D71B16" w:rsidRPr="003F73A7" w:rsidRDefault="00D71B16" w:rsidP="00D71B16">
      <w:pPr>
        <w:jc w:val="center"/>
        <w:rPr>
          <w:b/>
          <w:bCs/>
          <w:sz w:val="36"/>
          <w:szCs w:val="36"/>
        </w:rPr>
      </w:pPr>
      <w:r w:rsidRPr="003F73A7">
        <w:rPr>
          <w:b/>
          <w:bCs/>
          <w:sz w:val="36"/>
          <w:szCs w:val="36"/>
        </w:rPr>
        <w:lastRenderedPageBreak/>
        <w:t>Examples of Quotes</w:t>
      </w:r>
    </w:p>
    <w:p w14:paraId="7515E665" w14:textId="77777777" w:rsidR="00D71B16" w:rsidRDefault="00D71B16" w:rsidP="00D71B16"/>
    <w:p w14:paraId="6434B769" w14:textId="77777777" w:rsidR="00D71B16" w:rsidRPr="003F73A7" w:rsidRDefault="00D71B16" w:rsidP="00D71B16">
      <w:pPr>
        <w:rPr>
          <w:sz w:val="24"/>
          <w:szCs w:val="24"/>
        </w:rPr>
      </w:pPr>
      <w:r w:rsidRPr="003F73A7">
        <w:rPr>
          <w:sz w:val="24"/>
          <w:szCs w:val="24"/>
        </w:rPr>
        <w:t>Arbor Day is a nationally celebrated observance that encourages tree planting and care. “Florida’s Arbor Day is in January which is the perfect month to plant trees in Florida,” said XXX, President of the ? Garden Club.</w:t>
      </w:r>
    </w:p>
    <w:p w14:paraId="556D27C3" w14:textId="77777777" w:rsidR="00D71B16" w:rsidRPr="003F73A7" w:rsidRDefault="00D71B16" w:rsidP="00D71B16">
      <w:pPr>
        <w:rPr>
          <w:sz w:val="24"/>
          <w:szCs w:val="24"/>
        </w:rPr>
      </w:pPr>
      <w:r w:rsidRPr="003F73A7">
        <w:rPr>
          <w:sz w:val="24"/>
          <w:szCs w:val="24"/>
        </w:rPr>
        <w:t xml:space="preserve"> “Trees provide welcome shade in hot weather and reduce electric bills,” said XXX. “Trees also provide food and shelter for wildlife and beautify our county,” added XXX, President of the ? Garden Club.</w:t>
      </w:r>
    </w:p>
    <w:p w14:paraId="579B3DE7" w14:textId="77777777" w:rsidR="00D71B16" w:rsidRPr="003F73A7" w:rsidRDefault="00D71B16" w:rsidP="00D71B16">
      <w:pPr>
        <w:rPr>
          <w:sz w:val="24"/>
          <w:szCs w:val="24"/>
        </w:rPr>
      </w:pPr>
      <w:r w:rsidRPr="003F73A7">
        <w:rPr>
          <w:sz w:val="24"/>
          <w:szCs w:val="24"/>
        </w:rPr>
        <w:t xml:space="preserve">“Wildlife needs trees for food, water, shelter, and to raise their young. Replacing trees lost to development, storms, and old age beautifies our county, protects the environment, and benefits wildlife,” said XXX, one of the event’s coordinators. “Trees also provide cooling shade, reduce electric bills, and help to reduce greenhouse gases” added XXX, President of [an allied organization]. </w:t>
      </w:r>
    </w:p>
    <w:p w14:paraId="79A2AD7E" w14:textId="77777777" w:rsidR="00D71B16" w:rsidRPr="003F73A7" w:rsidRDefault="00D71B16" w:rsidP="00D71B16">
      <w:pPr>
        <w:rPr>
          <w:sz w:val="24"/>
          <w:szCs w:val="24"/>
        </w:rPr>
      </w:pPr>
      <w:r w:rsidRPr="003F73A7">
        <w:rPr>
          <w:sz w:val="24"/>
          <w:szCs w:val="24"/>
        </w:rPr>
        <w:t>“Hurricanes have destroyed many of [ ? County’s] trees in recent years,” reported Arbor Day Coordinator, XXX. “Replacing trees is important,” added co-coordinator XXX. “Trees supply food, homes, and nest materials for bees, butterflies, birds, and other wildlife.”</w:t>
      </w:r>
    </w:p>
    <w:p w14:paraId="70E6AE29" w14:textId="77777777" w:rsidR="00D71B16" w:rsidRPr="003F73A7" w:rsidRDefault="00D71B16" w:rsidP="00D71B16">
      <w:pPr>
        <w:rPr>
          <w:sz w:val="24"/>
          <w:szCs w:val="24"/>
        </w:rPr>
      </w:pPr>
      <w:r w:rsidRPr="003F73A7">
        <w:rPr>
          <w:sz w:val="24"/>
          <w:szCs w:val="24"/>
        </w:rPr>
        <w:t>“Trees provide cooling shade, reduce electric bills, reduce air pollution, and slow stormwater runoff,” said XXX.</w:t>
      </w:r>
    </w:p>
    <w:p w14:paraId="5CB4509B" w14:textId="77777777" w:rsidR="00D71B16" w:rsidRPr="003F73A7" w:rsidRDefault="00D71B16" w:rsidP="00D71B16">
      <w:pPr>
        <w:rPr>
          <w:sz w:val="24"/>
          <w:szCs w:val="24"/>
        </w:rPr>
      </w:pPr>
      <w:r w:rsidRPr="003F73A7">
        <w:rPr>
          <w:sz w:val="24"/>
          <w:szCs w:val="24"/>
        </w:rPr>
        <w:t>“Trees provide cooling shade from the hot Florida sun, reduce electric bills, add oxygen to the atmosphere and sequester carbon dioxide slowing global warming” said XXX.</w:t>
      </w:r>
    </w:p>
    <w:p w14:paraId="34425BDF" w14:textId="77777777" w:rsidR="00F739F1" w:rsidRDefault="00F739F1"/>
    <w:sectPr w:rsidR="00F7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12D"/>
    <w:multiLevelType w:val="hybridMultilevel"/>
    <w:tmpl w:val="1D98B0B0"/>
    <w:lvl w:ilvl="0" w:tplc="FFAAE56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A729D6"/>
    <w:multiLevelType w:val="hybridMultilevel"/>
    <w:tmpl w:val="D57C9C00"/>
    <w:lvl w:ilvl="0" w:tplc="FFAAE560">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47943"/>
    <w:multiLevelType w:val="hybridMultilevel"/>
    <w:tmpl w:val="8D104792"/>
    <w:lvl w:ilvl="0" w:tplc="FFAAE560">
      <w:start w:val="1"/>
      <w:numFmt w:val="bullet"/>
      <w:lvlText w:val=""/>
      <w:lvlJc w:val="left"/>
      <w:pPr>
        <w:ind w:left="360" w:hanging="360"/>
      </w:pPr>
      <w:rPr>
        <w:rFonts w:ascii="Wingdings" w:hAnsi="Wingdings" w:hint="default"/>
        <w:color w:val="00B0F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4211890">
    <w:abstractNumId w:val="2"/>
  </w:num>
  <w:num w:numId="2" w16cid:durableId="695229591">
    <w:abstractNumId w:val="1"/>
  </w:num>
  <w:num w:numId="3" w16cid:durableId="188398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E8"/>
    <w:rsid w:val="00054A72"/>
    <w:rsid w:val="0009185E"/>
    <w:rsid w:val="001823F6"/>
    <w:rsid w:val="003128C7"/>
    <w:rsid w:val="0033003A"/>
    <w:rsid w:val="003A2C97"/>
    <w:rsid w:val="003D7A92"/>
    <w:rsid w:val="00517BC1"/>
    <w:rsid w:val="005539CF"/>
    <w:rsid w:val="005A4194"/>
    <w:rsid w:val="005C0892"/>
    <w:rsid w:val="00617F8A"/>
    <w:rsid w:val="00635103"/>
    <w:rsid w:val="00646F55"/>
    <w:rsid w:val="00697A7D"/>
    <w:rsid w:val="008034C2"/>
    <w:rsid w:val="00817E1D"/>
    <w:rsid w:val="00934479"/>
    <w:rsid w:val="009A53AB"/>
    <w:rsid w:val="00A27F73"/>
    <w:rsid w:val="00A309BE"/>
    <w:rsid w:val="00A56B90"/>
    <w:rsid w:val="00B8302C"/>
    <w:rsid w:val="00CC2D3E"/>
    <w:rsid w:val="00D71B16"/>
    <w:rsid w:val="00DC308B"/>
    <w:rsid w:val="00F072E8"/>
    <w:rsid w:val="00F505F3"/>
    <w:rsid w:val="00F739F1"/>
    <w:rsid w:val="00F8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4FE7"/>
  <w15:chartTrackingRefBased/>
  <w15:docId w15:val="{CB59AEF5-2C73-4065-ABDE-9C517DE3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6B90"/>
    <w:pPr>
      <w:spacing w:after="200" w:line="276" w:lineRule="auto"/>
    </w:pPr>
    <w:rPr>
      <w:rFonts w:eastAsiaTheme="minorEastAsia"/>
      <w:kern w:val="0"/>
      <w14:ligatures w14:val="none"/>
    </w:rPr>
  </w:style>
  <w:style w:type="paragraph" w:styleId="Heading2">
    <w:name w:val="heading 2"/>
    <w:basedOn w:val="Normal"/>
    <w:next w:val="Normal"/>
    <w:link w:val="Heading2Char"/>
    <w:uiPriority w:val="9"/>
    <w:unhideWhenUsed/>
    <w:qFormat/>
    <w:rsid w:val="003128C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E8"/>
    <w:pPr>
      <w:ind w:left="720"/>
      <w:contextualSpacing/>
    </w:pPr>
  </w:style>
  <w:style w:type="character" w:customStyle="1" w:styleId="Heading2Char">
    <w:name w:val="Heading 2 Char"/>
    <w:basedOn w:val="DefaultParagraphFont"/>
    <w:link w:val="Heading2"/>
    <w:uiPriority w:val="9"/>
    <w:rsid w:val="003128C7"/>
    <w:rPr>
      <w:rFonts w:asciiTheme="majorHAnsi" w:eastAsiaTheme="majorEastAsia" w:hAnsiTheme="majorHAnsi" w:cstheme="majorBidi"/>
      <w:b/>
      <w:bCs/>
      <w:color w:val="4472C4" w:themeColor="accent1"/>
      <w:kern w:val="0"/>
      <w:sz w:val="26"/>
      <w:szCs w:val="26"/>
      <w14:ligatures w14:val="none"/>
    </w:rPr>
  </w:style>
  <w:style w:type="character" w:styleId="Hyperlink">
    <w:name w:val="Hyperlink"/>
    <w:basedOn w:val="DefaultParagraphFont"/>
    <w:uiPriority w:val="99"/>
    <w:unhideWhenUsed/>
    <w:rsid w:val="003128C7"/>
    <w:rPr>
      <w:color w:val="0000FF"/>
      <w:u w:val="single"/>
    </w:rPr>
  </w:style>
  <w:style w:type="paragraph" w:styleId="NormalWeb">
    <w:name w:val="Normal (Web)"/>
    <w:basedOn w:val="Normal"/>
    <w:uiPriority w:val="99"/>
    <w:semiHidden/>
    <w:unhideWhenUsed/>
    <w:rsid w:val="003128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Artz</dc:creator>
  <cp:keywords/>
  <dc:description/>
  <cp:lastModifiedBy>Lynn Artz</cp:lastModifiedBy>
  <cp:revision>24</cp:revision>
  <dcterms:created xsi:type="dcterms:W3CDTF">2023-11-18T20:15:00Z</dcterms:created>
  <dcterms:modified xsi:type="dcterms:W3CDTF">2023-11-20T00:00:00Z</dcterms:modified>
</cp:coreProperties>
</file>